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BA" w:rsidRDefault="007961CB" w:rsidP="007961C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ВСЕРОССИЙСКАЯ ОЛИМПИАДА ШКОЛЬНИКОВ </w:t>
      </w:r>
    </w:p>
    <w:p w:rsidR="007961CB" w:rsidRDefault="007961CB" w:rsidP="007961C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ЛИТЕРАТУРЕ</w:t>
      </w:r>
    </w:p>
    <w:p w:rsidR="007961CB" w:rsidRDefault="007961CB" w:rsidP="007961C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ШКОЛЬНЫЙ ЭТАП</w:t>
      </w:r>
    </w:p>
    <w:p w:rsidR="007961CB" w:rsidRDefault="007961CB" w:rsidP="007961C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</w:t>
      </w:r>
      <w:r w:rsidR="008B4132">
        <w:rPr>
          <w:rFonts w:ascii="Times New Roman" w:hAnsi="Times New Roman"/>
          <w:b/>
        </w:rPr>
        <w:t>22</w:t>
      </w:r>
      <w:r>
        <w:rPr>
          <w:rFonts w:ascii="Times New Roman" w:hAnsi="Times New Roman"/>
          <w:b/>
        </w:rPr>
        <w:t>-202</w:t>
      </w:r>
      <w:bookmarkStart w:id="0" w:name="_GoBack"/>
      <w:bookmarkEnd w:id="0"/>
      <w:r w:rsidR="008B4132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 УЧЕБНЫЙ ГОД</w:t>
      </w:r>
    </w:p>
    <w:p w:rsidR="007961CB" w:rsidRDefault="007961CB" w:rsidP="007961C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 КЛАСС</w:t>
      </w:r>
    </w:p>
    <w:p w:rsidR="007961CB" w:rsidRPr="00B73084" w:rsidRDefault="007961CB" w:rsidP="00B73084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  <w:u w:val="single"/>
        </w:rPr>
      </w:pPr>
      <w:r w:rsidRPr="00B73084">
        <w:rPr>
          <w:rFonts w:ascii="Times New Roman" w:hAnsi="Times New Roman"/>
          <w:sz w:val="24"/>
          <w:szCs w:val="24"/>
          <w:u w:val="single"/>
        </w:rPr>
        <w:t xml:space="preserve">Максимальное время выполнения заданий:   </w:t>
      </w:r>
      <w:r w:rsidR="00C741BA" w:rsidRPr="00B73084">
        <w:rPr>
          <w:rFonts w:ascii="Times New Roman" w:hAnsi="Times New Roman"/>
          <w:sz w:val="24"/>
          <w:szCs w:val="24"/>
          <w:u w:val="single"/>
        </w:rPr>
        <w:t>180</w:t>
      </w:r>
      <w:r w:rsidRPr="00B73084">
        <w:rPr>
          <w:rFonts w:ascii="Times New Roman" w:hAnsi="Times New Roman"/>
          <w:sz w:val="24"/>
          <w:szCs w:val="24"/>
          <w:u w:val="single"/>
        </w:rPr>
        <w:t xml:space="preserve"> минут</w:t>
      </w:r>
    </w:p>
    <w:p w:rsidR="007961CB" w:rsidRPr="00B73084" w:rsidRDefault="007961CB" w:rsidP="00B73084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  <w:u w:val="single"/>
        </w:rPr>
      </w:pPr>
      <w:r w:rsidRPr="00B73084">
        <w:rPr>
          <w:rFonts w:ascii="Times New Roman" w:hAnsi="Times New Roman"/>
          <w:sz w:val="24"/>
          <w:szCs w:val="24"/>
          <w:u w:val="single"/>
        </w:rPr>
        <w:t xml:space="preserve">Максимальное количество набранных баллов: </w:t>
      </w:r>
      <w:r w:rsidR="00C741BA" w:rsidRPr="00B73084">
        <w:rPr>
          <w:rFonts w:ascii="Times New Roman" w:hAnsi="Times New Roman"/>
          <w:sz w:val="24"/>
          <w:szCs w:val="24"/>
          <w:u w:val="single"/>
        </w:rPr>
        <w:t>9</w:t>
      </w:r>
      <w:r w:rsidRPr="00B73084">
        <w:rPr>
          <w:rFonts w:ascii="Times New Roman" w:hAnsi="Times New Roman"/>
          <w:sz w:val="24"/>
          <w:szCs w:val="24"/>
          <w:u w:val="single"/>
        </w:rPr>
        <w:t>0</w:t>
      </w:r>
    </w:p>
    <w:p w:rsidR="007961CB" w:rsidRPr="00B73084" w:rsidRDefault="007961CB" w:rsidP="00B73084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  <w:u w:val="single"/>
        </w:rPr>
      </w:pPr>
      <w:r w:rsidRPr="00B73084">
        <w:rPr>
          <w:rFonts w:ascii="Times New Roman" w:hAnsi="Times New Roman"/>
          <w:sz w:val="24"/>
          <w:szCs w:val="24"/>
          <w:u w:val="single"/>
        </w:rPr>
        <w:t>Пользоваться можно: ручкой, черновиком</w:t>
      </w:r>
      <w:r w:rsidR="00B71CD8">
        <w:rPr>
          <w:rFonts w:ascii="Times New Roman" w:hAnsi="Times New Roman"/>
          <w:sz w:val="24"/>
          <w:szCs w:val="24"/>
          <w:u w:val="single"/>
        </w:rPr>
        <w:t>,</w:t>
      </w:r>
      <w:r w:rsidR="00B71CD8" w:rsidRPr="00B71CD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71CD8" w:rsidRPr="005D7156">
        <w:rPr>
          <w:rFonts w:ascii="Times New Roman" w:hAnsi="Times New Roman"/>
          <w:sz w:val="24"/>
          <w:szCs w:val="24"/>
          <w:u w:val="single"/>
        </w:rPr>
        <w:t>выполнять задание на бланке в линейку формата А</w:t>
      </w:r>
      <w:proofErr w:type="gramStart"/>
      <w:r w:rsidR="00B71CD8" w:rsidRPr="005D7156">
        <w:rPr>
          <w:rFonts w:ascii="Times New Roman" w:hAnsi="Times New Roman"/>
          <w:sz w:val="24"/>
          <w:szCs w:val="24"/>
          <w:u w:val="single"/>
        </w:rPr>
        <w:t>4</w:t>
      </w:r>
      <w:proofErr w:type="gramEnd"/>
      <w:r w:rsidRPr="00B73084">
        <w:rPr>
          <w:rFonts w:ascii="Times New Roman" w:hAnsi="Times New Roman"/>
          <w:sz w:val="24"/>
          <w:szCs w:val="24"/>
          <w:u w:val="single"/>
        </w:rPr>
        <w:t>.</w:t>
      </w:r>
    </w:p>
    <w:p w:rsidR="007961CB" w:rsidRDefault="007961CB" w:rsidP="007961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3"/>
          <w:szCs w:val="23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>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завершѐнный текст.</w:t>
      </w:r>
    </w:p>
    <w:p w:rsidR="007961CB" w:rsidRPr="007961CB" w:rsidRDefault="007961CB" w:rsidP="003A456D">
      <w:pPr>
        <w:pStyle w:val="a4"/>
        <w:spacing w:before="0" w:beforeAutospacing="0" w:after="0" w:afterAutospacing="0"/>
        <w:ind w:firstLine="525"/>
        <w:jc w:val="both"/>
        <w:rPr>
          <w:color w:val="373C43"/>
          <w:sz w:val="28"/>
          <w:szCs w:val="28"/>
        </w:rPr>
      </w:pPr>
      <w:r w:rsidRPr="007961CB">
        <w:rPr>
          <w:color w:val="373C43"/>
          <w:sz w:val="28"/>
          <w:szCs w:val="28"/>
        </w:rPr>
        <w:t>КОШКИ ИЛИ ЗАЙЦЫ?</w:t>
      </w:r>
    </w:p>
    <w:p w:rsidR="007961CB" w:rsidRPr="007961CB" w:rsidRDefault="007961CB" w:rsidP="003A456D">
      <w:pPr>
        <w:pStyle w:val="a4"/>
        <w:spacing w:before="0" w:beforeAutospacing="0" w:after="0" w:afterAutospacing="0"/>
        <w:ind w:firstLine="525"/>
        <w:jc w:val="both"/>
        <w:rPr>
          <w:color w:val="373C43"/>
          <w:sz w:val="28"/>
          <w:szCs w:val="28"/>
        </w:rPr>
      </w:pPr>
      <w:r w:rsidRPr="007961CB">
        <w:rPr>
          <w:color w:val="373C43"/>
          <w:sz w:val="28"/>
          <w:szCs w:val="28"/>
        </w:rPr>
        <w:t>Я приехал в город через восемнадцать лет после того, как был здесь впервые. Тогда мне было тридцать пять, я бегал, прыгал, играл в теннис, страстно курил, мог работать ночами, теперь мне пятьдесят три, я не бегаю, не прыгаю, не играю в теннис, не курю и не могу работать ночами. Тогда приехал в Рим в толпе туристов, теперь я здесь один. Тогда вокруг были друзья, теперь окружают малознакомые итальянцы, которые заняты своими делами, и я их понимаю. Между прочим, они довольно необязательные, часто опаздывают на полчаса, а то на час. Я жду в вестибюле гостиницы. Они милые люди. Я привык к их опозданиям. Они не могут переделать себя. Здесь, в Риме, перемешаны тысячелетия, перепутаны времена, и точное время трудно определить. Оно здесь не нужно. Ведь это _Вечный город_, а для вечности опоздание не имеет значения. Вы живете в доме XIX века, спускаетесь по лестнице XVIII, выходите на улицу XV и садитесь в автомобиль XXI века. Я изучил все иллюстрированные журналы, что валяются на круглом столике в вестибюле гостиницы "Сан-Рафаэль", фасад которой затоплен желтовато-серым, шуршащим на ветру водопадом дикого винограда, а может быть, плюща. Во всяком случае, тут целые заросли какой-то исчахшей от жаркого лета ползучей зелени.</w:t>
      </w:r>
    </w:p>
    <w:p w:rsidR="007961CB" w:rsidRPr="007961CB" w:rsidRDefault="007961CB" w:rsidP="003A456D">
      <w:pPr>
        <w:pStyle w:val="a4"/>
        <w:spacing w:before="0" w:beforeAutospacing="0" w:after="0" w:afterAutospacing="0"/>
        <w:ind w:firstLine="525"/>
        <w:jc w:val="both"/>
        <w:rPr>
          <w:color w:val="373C43"/>
          <w:sz w:val="28"/>
          <w:szCs w:val="28"/>
        </w:rPr>
      </w:pPr>
      <w:proofErr w:type="gramStart"/>
      <w:r w:rsidRPr="007961CB">
        <w:rPr>
          <w:color w:val="373C43"/>
          <w:sz w:val="28"/>
          <w:szCs w:val="28"/>
        </w:rPr>
        <w:t>Так вот: тогда я был нищ, скуп, по городу ходил пешком, жалея тратить лиры на автобус, вечерами валился с ног от усталости, утром вскакивал бодрый, как пионер, на витрины книжных магазинов смотрел со жгучей тоской; теперь могу купить любую книгу, ходить пешком мне скучно и утомительно; кроме того, я всегда куда-то спешу и езжу на такси.</w:t>
      </w:r>
      <w:proofErr w:type="gramEnd"/>
      <w:r w:rsidRPr="007961CB">
        <w:rPr>
          <w:color w:val="373C43"/>
          <w:sz w:val="28"/>
          <w:szCs w:val="28"/>
        </w:rPr>
        <w:t xml:space="preserve"> </w:t>
      </w:r>
      <w:proofErr w:type="gramStart"/>
      <w:r w:rsidRPr="007961CB">
        <w:rPr>
          <w:color w:val="373C43"/>
          <w:sz w:val="28"/>
          <w:szCs w:val="28"/>
        </w:rPr>
        <w:t>Тогда я жил в бывшем публичном доме "</w:t>
      </w:r>
      <w:proofErr w:type="spellStart"/>
      <w:r w:rsidRPr="007961CB">
        <w:rPr>
          <w:color w:val="373C43"/>
          <w:sz w:val="28"/>
          <w:szCs w:val="28"/>
        </w:rPr>
        <w:t>Каиро</w:t>
      </w:r>
      <w:proofErr w:type="spellEnd"/>
      <w:r w:rsidRPr="007961CB">
        <w:rPr>
          <w:color w:val="373C43"/>
          <w:sz w:val="28"/>
          <w:szCs w:val="28"/>
        </w:rPr>
        <w:t xml:space="preserve">", обитательниц которого на время Олимпиады выселили и в узких комнатах поселили нас, туристов, неподалеку от вокзала, рядом с рынком и кинотеатром "Люкс", на пятый этаж мы поднимались пешком; теперь живу в "Сан-Рафаэле", рядом с площадью </w:t>
      </w:r>
      <w:proofErr w:type="spellStart"/>
      <w:r w:rsidRPr="007961CB">
        <w:rPr>
          <w:color w:val="373C43"/>
          <w:sz w:val="28"/>
          <w:szCs w:val="28"/>
        </w:rPr>
        <w:t>Навона</w:t>
      </w:r>
      <w:proofErr w:type="spellEnd"/>
      <w:r w:rsidRPr="007961CB">
        <w:rPr>
          <w:color w:val="373C43"/>
          <w:sz w:val="28"/>
          <w:szCs w:val="28"/>
        </w:rPr>
        <w:t>, и это совсем не похоже на пансионат "</w:t>
      </w:r>
      <w:proofErr w:type="spellStart"/>
      <w:r w:rsidRPr="007961CB">
        <w:rPr>
          <w:color w:val="373C43"/>
          <w:sz w:val="28"/>
          <w:szCs w:val="28"/>
        </w:rPr>
        <w:t>Каиро</w:t>
      </w:r>
      <w:proofErr w:type="spellEnd"/>
      <w:r w:rsidRPr="007961CB">
        <w:rPr>
          <w:color w:val="373C43"/>
          <w:sz w:val="28"/>
          <w:szCs w:val="28"/>
        </w:rPr>
        <w:t>".</w:t>
      </w:r>
      <w:proofErr w:type="gramEnd"/>
      <w:r w:rsidRPr="007961CB">
        <w:rPr>
          <w:color w:val="373C43"/>
          <w:sz w:val="28"/>
          <w:szCs w:val="28"/>
        </w:rPr>
        <w:t xml:space="preserve"> Тогда меня все ошеломляло, я все хотел заметить, запомнить, мучился желанием написать что-нибудь лирическое обо всем этом, а теперь ничто не ошеломляет и не слишком хочется писать. Тут много причин. Не стану о них </w:t>
      </w:r>
      <w:r w:rsidRPr="007961CB">
        <w:rPr>
          <w:color w:val="373C43"/>
          <w:sz w:val="28"/>
          <w:szCs w:val="28"/>
        </w:rPr>
        <w:lastRenderedPageBreak/>
        <w:t xml:space="preserve">распространяться. Скажу лишь: жизнь - постепенная пропажа </w:t>
      </w:r>
      <w:proofErr w:type="gramStart"/>
      <w:r w:rsidRPr="007961CB">
        <w:rPr>
          <w:color w:val="373C43"/>
          <w:sz w:val="28"/>
          <w:szCs w:val="28"/>
        </w:rPr>
        <w:t>ошеломительного</w:t>
      </w:r>
      <w:proofErr w:type="gramEnd"/>
      <w:r w:rsidRPr="007961CB">
        <w:rPr>
          <w:color w:val="373C43"/>
          <w:sz w:val="28"/>
          <w:szCs w:val="28"/>
        </w:rPr>
        <w:t>.</w:t>
      </w:r>
    </w:p>
    <w:p w:rsidR="007961CB" w:rsidRPr="007961CB" w:rsidRDefault="007961CB" w:rsidP="003A456D">
      <w:pPr>
        <w:pStyle w:val="a4"/>
        <w:spacing w:before="0" w:beforeAutospacing="0" w:after="0" w:afterAutospacing="0"/>
        <w:ind w:firstLine="525"/>
        <w:jc w:val="both"/>
        <w:rPr>
          <w:color w:val="373C43"/>
          <w:sz w:val="28"/>
          <w:szCs w:val="28"/>
        </w:rPr>
      </w:pPr>
      <w:r w:rsidRPr="007961CB">
        <w:rPr>
          <w:color w:val="373C43"/>
          <w:sz w:val="28"/>
          <w:szCs w:val="28"/>
        </w:rPr>
        <w:t xml:space="preserve">В воскресенье пришел один из малознакомых итальянцев, опоздав на сорок минут, милый человек по имени </w:t>
      </w:r>
      <w:proofErr w:type="spellStart"/>
      <w:r w:rsidRPr="007961CB">
        <w:rPr>
          <w:color w:val="373C43"/>
          <w:sz w:val="28"/>
          <w:szCs w:val="28"/>
        </w:rPr>
        <w:t>Джанни</w:t>
      </w:r>
      <w:proofErr w:type="spellEnd"/>
      <w:r w:rsidRPr="007961CB">
        <w:rPr>
          <w:color w:val="373C43"/>
          <w:sz w:val="28"/>
          <w:szCs w:val="28"/>
        </w:rPr>
        <w:t xml:space="preserve">, и предложил поехать куда-нибудь за город. Например, в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 xml:space="preserve">. Я засмеялся: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 xml:space="preserve"> был единственный город в окрестностях Рима, где я побывал восемнадцать лет назад! Хорошо его помню. Я же написал рассказ о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 xml:space="preserve">. Нельзя ли в другое место? Но </w:t>
      </w:r>
      <w:proofErr w:type="spellStart"/>
      <w:r w:rsidRPr="007961CB">
        <w:rPr>
          <w:color w:val="373C43"/>
          <w:sz w:val="28"/>
          <w:szCs w:val="28"/>
        </w:rPr>
        <w:t>Джанни</w:t>
      </w:r>
      <w:proofErr w:type="spellEnd"/>
      <w:r w:rsidRPr="007961CB">
        <w:rPr>
          <w:color w:val="373C43"/>
          <w:sz w:val="28"/>
          <w:szCs w:val="28"/>
        </w:rPr>
        <w:t xml:space="preserve"> мялся, явно не желая ехать в другое место, и вскоре объяснилось: он жил в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 xml:space="preserve"> и ему надо было по хозяйственным делам непременно заехать домой. Мы поехали. По дороге я вспоминал: маленький город, который живет производством цветов. Там бывают карнавалы и фейерверки. Тогда в компании полупьяных и ошеломленных друзей я сидел в траттории </w:t>
      </w:r>
      <w:proofErr w:type="spellStart"/>
      <w:r w:rsidRPr="007961CB">
        <w:rPr>
          <w:color w:val="373C43"/>
          <w:sz w:val="28"/>
          <w:szCs w:val="28"/>
        </w:rPr>
        <w:t>Пистаментуччиа</w:t>
      </w:r>
      <w:proofErr w:type="spellEnd"/>
      <w:r w:rsidRPr="007961CB">
        <w:rPr>
          <w:color w:val="373C43"/>
          <w:sz w:val="28"/>
          <w:szCs w:val="28"/>
        </w:rPr>
        <w:t xml:space="preserve">, пил кьянти, ел жареную зайчатину (то была особая охотничья траттория, и все убранство внутри эту особенность подчеркивало: рога оленей, чучела, оружие на стенах), пел песни, раскачиваясь на лавке и обнимаясь с соседями; </w:t>
      </w:r>
      <w:proofErr w:type="gramStart"/>
      <w:r w:rsidRPr="007961CB">
        <w:rPr>
          <w:color w:val="373C43"/>
          <w:sz w:val="28"/>
          <w:szCs w:val="28"/>
        </w:rPr>
        <w:t xml:space="preserve">потом хозяин подарил нам фотографии своей траттории с шеренгою официантов и поваров в колпаках перед входом, сам усатый господин </w:t>
      </w:r>
      <w:proofErr w:type="spellStart"/>
      <w:r w:rsidRPr="007961CB">
        <w:rPr>
          <w:color w:val="373C43"/>
          <w:sz w:val="28"/>
          <w:szCs w:val="28"/>
        </w:rPr>
        <w:t>Пистаментуччиа</w:t>
      </w:r>
      <w:proofErr w:type="spellEnd"/>
      <w:r w:rsidRPr="007961CB">
        <w:rPr>
          <w:color w:val="373C43"/>
          <w:sz w:val="28"/>
          <w:szCs w:val="28"/>
        </w:rPr>
        <w:t xml:space="preserve"> в середине шеренги, потом мы сидели за столиками на площади, захмелев от вина, было необыкновенно тепло, душно, одуряюще пахло цветами и порохом, соревновались пиротехники, в небе что-то крутилось и сверкало, потом к нам подвели человека по имени Руссо, который провел</w:t>
      </w:r>
      <w:proofErr w:type="gramEnd"/>
      <w:r w:rsidRPr="007961CB">
        <w:rPr>
          <w:color w:val="373C43"/>
          <w:sz w:val="28"/>
          <w:szCs w:val="28"/>
        </w:rPr>
        <w:t xml:space="preserve"> два года в нашем плену, у него была глянцевитая голова, он изображал рукою, будто пилит дрова, и говорил: "</w:t>
      </w:r>
      <w:proofErr w:type="spellStart"/>
      <w:r w:rsidRPr="007961CB">
        <w:rPr>
          <w:color w:val="373C43"/>
          <w:sz w:val="28"/>
          <w:szCs w:val="28"/>
        </w:rPr>
        <w:t>Ошень</w:t>
      </w:r>
      <w:proofErr w:type="spellEnd"/>
      <w:r w:rsidRPr="007961CB">
        <w:rPr>
          <w:color w:val="373C43"/>
          <w:sz w:val="28"/>
          <w:szCs w:val="28"/>
        </w:rPr>
        <w:t xml:space="preserve"> </w:t>
      </w:r>
      <w:proofErr w:type="spellStart"/>
      <w:r w:rsidRPr="007961CB">
        <w:rPr>
          <w:color w:val="373C43"/>
          <w:sz w:val="28"/>
          <w:szCs w:val="28"/>
        </w:rPr>
        <w:t>карашо</w:t>
      </w:r>
      <w:proofErr w:type="spellEnd"/>
      <w:r w:rsidRPr="007961CB">
        <w:rPr>
          <w:color w:val="373C43"/>
          <w:sz w:val="28"/>
          <w:szCs w:val="28"/>
        </w:rPr>
        <w:t xml:space="preserve">!" Обо всем этом я когда-то написал. В том стиле лирической прозы, который был моден в шестидесятые годы. Рассказ назывался "Воспоминание о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 xml:space="preserve">". И это было действительно самое дорогое и лучшее мое воспоминание о той поездке. Была какая-то свобода, молодость, </w:t>
      </w:r>
      <w:proofErr w:type="spellStart"/>
      <w:r w:rsidRPr="007961CB">
        <w:rPr>
          <w:color w:val="373C43"/>
          <w:sz w:val="28"/>
          <w:szCs w:val="28"/>
        </w:rPr>
        <w:t>распахнутость</w:t>
      </w:r>
      <w:proofErr w:type="spellEnd"/>
      <w:r w:rsidRPr="007961CB">
        <w:rPr>
          <w:color w:val="373C43"/>
          <w:sz w:val="28"/>
          <w:szCs w:val="28"/>
        </w:rPr>
        <w:t xml:space="preserve">, </w:t>
      </w:r>
      <w:proofErr w:type="spellStart"/>
      <w:r w:rsidRPr="007961CB">
        <w:rPr>
          <w:color w:val="373C43"/>
          <w:sz w:val="28"/>
          <w:szCs w:val="28"/>
        </w:rPr>
        <w:t>всечеловечность</w:t>
      </w:r>
      <w:proofErr w:type="spellEnd"/>
      <w:r w:rsidRPr="007961CB">
        <w:rPr>
          <w:color w:val="373C43"/>
          <w:sz w:val="28"/>
          <w:szCs w:val="28"/>
        </w:rPr>
        <w:t xml:space="preserve"> и хмель, хмель! Я не мог бы внятно объяснить, что значила для меня ночная площадь в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 xml:space="preserve">. И охотничья траттория </w:t>
      </w:r>
      <w:proofErr w:type="spellStart"/>
      <w:r w:rsidRPr="007961CB">
        <w:rPr>
          <w:color w:val="373C43"/>
          <w:sz w:val="28"/>
          <w:szCs w:val="28"/>
        </w:rPr>
        <w:t>Пистаментуччиа</w:t>
      </w:r>
      <w:proofErr w:type="spellEnd"/>
      <w:r w:rsidRPr="007961CB">
        <w:rPr>
          <w:color w:val="373C43"/>
          <w:sz w:val="28"/>
          <w:szCs w:val="28"/>
        </w:rPr>
        <w:t xml:space="preserve">. Но все это осталось во мне как музыка тех лет со всеми их радостями, надеждами, предвкушениями. А теперь палил зноем воскресный пустой Рим, желтел на камнях </w:t>
      </w:r>
      <w:proofErr w:type="spellStart"/>
      <w:r w:rsidRPr="007961CB">
        <w:rPr>
          <w:color w:val="373C43"/>
          <w:sz w:val="28"/>
          <w:szCs w:val="28"/>
        </w:rPr>
        <w:t>полувысохший</w:t>
      </w:r>
      <w:proofErr w:type="spellEnd"/>
      <w:r w:rsidRPr="007961CB">
        <w:rPr>
          <w:color w:val="373C43"/>
          <w:sz w:val="28"/>
          <w:szCs w:val="28"/>
        </w:rPr>
        <w:t xml:space="preserve"> Тибр, </w:t>
      </w:r>
      <w:proofErr w:type="spellStart"/>
      <w:r w:rsidRPr="007961CB">
        <w:rPr>
          <w:color w:val="373C43"/>
          <w:sz w:val="28"/>
          <w:szCs w:val="28"/>
        </w:rPr>
        <w:t>Джанни</w:t>
      </w:r>
      <w:proofErr w:type="spellEnd"/>
      <w:r w:rsidRPr="007961CB">
        <w:rPr>
          <w:color w:val="373C43"/>
          <w:sz w:val="28"/>
          <w:szCs w:val="28"/>
        </w:rPr>
        <w:t xml:space="preserve"> ехал по своим делам домой, а я зачем-то увязался с ним, понимая, что напрасно, повторения быть не может. Музыка отзвучала. Двое из тех, с кем я был тогда в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>, умерли, двое других ушли от меня далеко.</w:t>
      </w:r>
    </w:p>
    <w:p w:rsidR="007961CB" w:rsidRPr="007961CB" w:rsidRDefault="007961CB" w:rsidP="003A456D">
      <w:pPr>
        <w:pStyle w:val="a4"/>
        <w:spacing w:before="0" w:beforeAutospacing="0" w:after="0" w:afterAutospacing="0"/>
        <w:ind w:firstLine="525"/>
        <w:jc w:val="both"/>
        <w:rPr>
          <w:color w:val="373C43"/>
          <w:sz w:val="28"/>
          <w:szCs w:val="28"/>
        </w:rPr>
      </w:pPr>
      <w:r w:rsidRPr="007961CB">
        <w:rPr>
          <w:color w:val="373C43"/>
          <w:sz w:val="28"/>
          <w:szCs w:val="28"/>
        </w:rPr>
        <w:t xml:space="preserve">Городишко не изменился за восемнадцать лет. Это был тоже маленький _вечный_ город. </w:t>
      </w:r>
      <w:proofErr w:type="gramStart"/>
      <w:r w:rsidRPr="007961CB">
        <w:rPr>
          <w:color w:val="373C43"/>
          <w:sz w:val="28"/>
          <w:szCs w:val="28"/>
        </w:rPr>
        <w:t xml:space="preserve">В ресторане на веранде, где воздух дрожал от жары, где лежала тень от платанов, вокруг столиков бегали во множестве дети, на каменных плитах, забившись в углу, где попрохладнее, дремали жалкие собачонки вроде тех, которых любил рисовать </w:t>
      </w:r>
      <w:proofErr w:type="spellStart"/>
      <w:r w:rsidRPr="007961CB">
        <w:rPr>
          <w:color w:val="373C43"/>
          <w:sz w:val="28"/>
          <w:szCs w:val="28"/>
        </w:rPr>
        <w:t>Карпаччио</w:t>
      </w:r>
      <w:proofErr w:type="spellEnd"/>
      <w:r w:rsidRPr="007961CB">
        <w:rPr>
          <w:color w:val="373C43"/>
          <w:sz w:val="28"/>
          <w:szCs w:val="28"/>
        </w:rPr>
        <w:t xml:space="preserve">, незаметно всовывая их в свои громадные загадочные полотна, я спросил у </w:t>
      </w:r>
      <w:proofErr w:type="spellStart"/>
      <w:r w:rsidRPr="007961CB">
        <w:rPr>
          <w:color w:val="373C43"/>
          <w:sz w:val="28"/>
          <w:szCs w:val="28"/>
        </w:rPr>
        <w:t>Джанни</w:t>
      </w:r>
      <w:proofErr w:type="spellEnd"/>
      <w:r w:rsidRPr="007961CB">
        <w:rPr>
          <w:color w:val="373C43"/>
          <w:sz w:val="28"/>
          <w:szCs w:val="28"/>
        </w:rPr>
        <w:t xml:space="preserve">, существует ли та траттория </w:t>
      </w:r>
      <w:proofErr w:type="spellStart"/>
      <w:r w:rsidRPr="007961CB">
        <w:rPr>
          <w:color w:val="373C43"/>
          <w:sz w:val="28"/>
          <w:szCs w:val="28"/>
        </w:rPr>
        <w:t>Пистаментуччиа</w:t>
      </w:r>
      <w:proofErr w:type="spellEnd"/>
      <w:r w:rsidRPr="007961CB">
        <w:rPr>
          <w:color w:val="373C43"/>
          <w:sz w:val="28"/>
          <w:szCs w:val="28"/>
        </w:rPr>
        <w:t>.</w:t>
      </w:r>
      <w:proofErr w:type="gramEnd"/>
      <w:r w:rsidRPr="007961CB">
        <w:rPr>
          <w:color w:val="373C43"/>
          <w:sz w:val="28"/>
          <w:szCs w:val="28"/>
        </w:rPr>
        <w:t xml:space="preserve"> Не знаю, зачем спросил. По-настоящему она меня не интересовала. Она годилась только как воспоминание. Я не собирался ее искать. </w:t>
      </w:r>
      <w:proofErr w:type="spellStart"/>
      <w:r w:rsidRPr="007961CB">
        <w:rPr>
          <w:color w:val="373C43"/>
          <w:sz w:val="28"/>
          <w:szCs w:val="28"/>
        </w:rPr>
        <w:t>Джанни</w:t>
      </w:r>
      <w:proofErr w:type="spellEnd"/>
      <w:r w:rsidRPr="007961CB">
        <w:rPr>
          <w:color w:val="373C43"/>
          <w:sz w:val="28"/>
          <w:szCs w:val="28"/>
        </w:rPr>
        <w:t xml:space="preserve"> ответил: траттория существует, но теперь там другой хозяин. У прежнего хозяина два года назад </w:t>
      </w:r>
      <w:r w:rsidRPr="007961CB">
        <w:rPr>
          <w:color w:val="373C43"/>
          <w:sz w:val="28"/>
          <w:szCs w:val="28"/>
        </w:rPr>
        <w:lastRenderedPageBreak/>
        <w:t>случились большие неприятности. У него был процесс. Его обвинили в том, что вместо жареных зайцев он давал гостям жареных кошек.</w:t>
      </w:r>
    </w:p>
    <w:p w:rsidR="007961CB" w:rsidRDefault="007961CB" w:rsidP="003A456D">
      <w:pPr>
        <w:pStyle w:val="a4"/>
        <w:spacing w:before="0" w:beforeAutospacing="0" w:after="0" w:afterAutospacing="0"/>
        <w:ind w:firstLine="525"/>
        <w:jc w:val="both"/>
        <w:rPr>
          <w:color w:val="373C43"/>
          <w:sz w:val="28"/>
          <w:szCs w:val="28"/>
        </w:rPr>
      </w:pPr>
      <w:r w:rsidRPr="007961CB">
        <w:rPr>
          <w:color w:val="373C43"/>
          <w:sz w:val="28"/>
          <w:szCs w:val="28"/>
        </w:rPr>
        <w:t xml:space="preserve">Я едва не крикнул: "Они были вкусные! Я помню!" Еще мне хотелось крикнуть: "А как же рассказ "Воспоминание о </w:t>
      </w:r>
      <w:proofErr w:type="spellStart"/>
      <w:r w:rsidRPr="007961CB">
        <w:rPr>
          <w:color w:val="373C43"/>
          <w:sz w:val="28"/>
          <w:szCs w:val="28"/>
        </w:rPr>
        <w:t>Дженцано</w:t>
      </w:r>
      <w:proofErr w:type="spellEnd"/>
      <w:r w:rsidRPr="007961CB">
        <w:rPr>
          <w:color w:val="373C43"/>
          <w:sz w:val="28"/>
          <w:szCs w:val="28"/>
        </w:rPr>
        <w:t xml:space="preserve">"? Значит, неправда? Значит, не теплые сумерки, не море цветов, не песни враскачку с соседями, трудовыми людьми Италии, с их мужественными, обожженными солнцем лицами, не чудесное кьянти, не охотничий запах зайчатины, а - жареные кошки?" И сразу пришла другая мысль: "Вот как надо кончать рассказ! _Надо его дописать!_" Но я не крикнул ни того, ни другого, ни третьего. Я молчал, подавленный. Потому что всею кожей и задохнувшимся сердцем вдруг почуял разницу между нами: мною тем и сегодняшним. _Дописывать ничего не надо_. Нельзя править то, что не подлежит правке, что недоступно прикосновению то, что течет сквозь нас. Разумеется, мало радости </w:t>
      </w:r>
      <w:proofErr w:type="gramStart"/>
      <w:r w:rsidRPr="007961CB">
        <w:rPr>
          <w:color w:val="373C43"/>
          <w:sz w:val="28"/>
          <w:szCs w:val="28"/>
        </w:rPr>
        <w:t>узнать</w:t>
      </w:r>
      <w:proofErr w:type="gramEnd"/>
      <w:r w:rsidRPr="007961CB">
        <w:rPr>
          <w:color w:val="373C43"/>
          <w:sz w:val="28"/>
          <w:szCs w:val="28"/>
        </w:rPr>
        <w:t>, что когда-то тебя изумлявшее и делавшее счастливым оказалось фальшивкой и ерундой. Боже мой, но ведь ощущение счастья было! И навсегда остались пение, шум в голове, петарды, Руссо. Правда, я не почувствовал за всей красотой жареных кошек. Я не прозрел истину. Несчастные жареные кошки есть повсюду, и писатель не имеет права делать вид, что их нет, он обязан их обнаруживать, как бы глубоко и хитро они ни скрывались. Все так, но мне было тогда тридцать пять, я бегал, прыгал, играл в теннис, страстно курил, мог работать ночами.</w:t>
      </w:r>
    </w:p>
    <w:p w:rsidR="007961CB" w:rsidRDefault="007961CB" w:rsidP="003A456D">
      <w:pPr>
        <w:pStyle w:val="a4"/>
        <w:spacing w:before="0" w:beforeAutospacing="0" w:after="0" w:afterAutospacing="0"/>
        <w:ind w:left="6372" w:firstLine="708"/>
        <w:jc w:val="both"/>
        <w:rPr>
          <w:color w:val="373C43"/>
          <w:sz w:val="28"/>
          <w:szCs w:val="28"/>
        </w:rPr>
      </w:pPr>
      <w:r>
        <w:rPr>
          <w:color w:val="373C43"/>
          <w:sz w:val="28"/>
          <w:szCs w:val="28"/>
        </w:rPr>
        <w:t>Юрий Трифонов</w:t>
      </w:r>
    </w:p>
    <w:p w:rsidR="003A456D" w:rsidRDefault="003A456D" w:rsidP="003A456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color w:val="373C43"/>
          <w:sz w:val="28"/>
          <w:szCs w:val="28"/>
        </w:rPr>
      </w:pPr>
      <w:r>
        <w:rPr>
          <w:color w:val="373C43"/>
          <w:sz w:val="28"/>
          <w:szCs w:val="28"/>
        </w:rPr>
        <w:t>Почему автору дороги воспоминания о давно прошедших днях?</w:t>
      </w:r>
    </w:p>
    <w:p w:rsidR="003A456D" w:rsidRDefault="003A456D" w:rsidP="003A456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color w:val="373C43"/>
          <w:sz w:val="28"/>
          <w:szCs w:val="28"/>
        </w:rPr>
      </w:pPr>
      <w:r>
        <w:rPr>
          <w:color w:val="373C43"/>
          <w:sz w:val="28"/>
          <w:szCs w:val="28"/>
        </w:rPr>
        <w:t>Каким чувством пронизан весь рассказ?</w:t>
      </w:r>
    </w:p>
    <w:p w:rsidR="003A456D" w:rsidRPr="007961CB" w:rsidRDefault="003A456D" w:rsidP="003A456D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color w:val="373C43"/>
          <w:sz w:val="28"/>
          <w:szCs w:val="28"/>
        </w:rPr>
      </w:pPr>
      <w:r>
        <w:rPr>
          <w:color w:val="373C43"/>
          <w:sz w:val="28"/>
          <w:szCs w:val="28"/>
        </w:rPr>
        <w:t>Для чего автор использует кольцевую композицию?</w:t>
      </w:r>
    </w:p>
    <w:p w:rsidR="003A456D" w:rsidRPr="003A456D" w:rsidRDefault="003A456D" w:rsidP="003A45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456D">
        <w:rPr>
          <w:rFonts w:ascii="Times New Roman" w:hAnsi="Times New Roman"/>
          <w:b/>
          <w:sz w:val="28"/>
          <w:szCs w:val="28"/>
        </w:rPr>
        <w:t>2. Творческое задание.</w:t>
      </w:r>
    </w:p>
    <w:p w:rsidR="00A3323A" w:rsidRDefault="003A456D" w:rsidP="003A4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456D">
        <w:rPr>
          <w:rFonts w:ascii="Times New Roman" w:hAnsi="Times New Roman"/>
          <w:sz w:val="28"/>
          <w:szCs w:val="28"/>
        </w:rPr>
        <w:t xml:space="preserve">В рассчитанных на широкую аудиторию интернет-изданиях материалы о культуре и литературе часто имеют такие названия: «10 театральных фестивалей, которые стоит увидеть этой осенью», «23 книги на лето» или «25 главных книг до весны» (Афиша </w:t>
      </w:r>
      <w:proofErr w:type="spellStart"/>
      <w:r w:rsidRPr="003A456D">
        <w:rPr>
          <w:rFonts w:ascii="Times New Roman" w:hAnsi="Times New Roman"/>
          <w:sz w:val="28"/>
          <w:szCs w:val="28"/>
        </w:rPr>
        <w:t>Daily</w:t>
      </w:r>
      <w:proofErr w:type="spellEnd"/>
      <w:r w:rsidRPr="003A456D">
        <w:rPr>
          <w:rFonts w:ascii="Times New Roman" w:hAnsi="Times New Roman"/>
          <w:sz w:val="28"/>
          <w:szCs w:val="28"/>
        </w:rPr>
        <w:t xml:space="preserve">), «13 фильмов, которые понравятся </w:t>
      </w:r>
      <w:proofErr w:type="spellStart"/>
      <w:r w:rsidRPr="003A456D">
        <w:rPr>
          <w:rFonts w:ascii="Times New Roman" w:hAnsi="Times New Roman"/>
          <w:sz w:val="28"/>
          <w:szCs w:val="28"/>
        </w:rPr>
        <w:t>Дэдпулу</w:t>
      </w:r>
      <w:proofErr w:type="spellEnd"/>
      <w:r w:rsidRPr="003A456D">
        <w:rPr>
          <w:rFonts w:ascii="Times New Roman" w:hAnsi="Times New Roman"/>
          <w:sz w:val="28"/>
          <w:szCs w:val="28"/>
        </w:rPr>
        <w:t>», «10 любимых фильмов Сергея Соловьева» (Афиша) и т.п. Придумайте название для литературной рубрики досугового издания, составьте рекомендательный список и напишите короткую и привлекающую к себе внимание читателя аннотацию к одной из предложенных вами книг</w:t>
      </w:r>
    </w:p>
    <w:p w:rsidR="00B73084" w:rsidRDefault="00B730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0206" w:type="dxa"/>
        <w:tblInd w:w="-567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206"/>
      </w:tblGrid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tabs>
                <w:tab w:val="left" w:pos="-108"/>
              </w:tabs>
              <w:spacing w:after="0" w:line="240" w:lineRule="auto"/>
              <w:ind w:left="-108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  <w:ind w:left="-113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  <w:tr w:rsidR="00B73084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B73084" w:rsidRPr="003D7208" w:rsidRDefault="00B73084" w:rsidP="00367B20">
            <w:pPr>
              <w:spacing w:after="0" w:line="240" w:lineRule="auto"/>
            </w:pPr>
          </w:p>
        </w:tc>
      </w:tr>
    </w:tbl>
    <w:p w:rsidR="00B73084" w:rsidRPr="007961CB" w:rsidRDefault="00B73084" w:rsidP="003A4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73084" w:rsidRPr="007961CB" w:rsidSect="00B24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53F06"/>
    <w:multiLevelType w:val="hybridMultilevel"/>
    <w:tmpl w:val="9A54323E"/>
    <w:lvl w:ilvl="0" w:tplc="F8FEAC1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706F3233"/>
    <w:multiLevelType w:val="hybridMultilevel"/>
    <w:tmpl w:val="D53ABFA2"/>
    <w:lvl w:ilvl="0" w:tplc="B54A88A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D9125A"/>
    <w:rsid w:val="003A456D"/>
    <w:rsid w:val="00422D9C"/>
    <w:rsid w:val="007961CB"/>
    <w:rsid w:val="008B4132"/>
    <w:rsid w:val="0094052F"/>
    <w:rsid w:val="00A3323A"/>
    <w:rsid w:val="00B24B8E"/>
    <w:rsid w:val="00B71CD8"/>
    <w:rsid w:val="00B73084"/>
    <w:rsid w:val="00C741BA"/>
    <w:rsid w:val="00D9125A"/>
    <w:rsid w:val="00F82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1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2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7961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1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2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7961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3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Фаркова Т.И.</cp:lastModifiedBy>
  <cp:revision>8</cp:revision>
  <dcterms:created xsi:type="dcterms:W3CDTF">2019-08-27T08:28:00Z</dcterms:created>
  <dcterms:modified xsi:type="dcterms:W3CDTF">2022-06-02T03:59:00Z</dcterms:modified>
</cp:coreProperties>
</file>